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ADFA0" w14:textId="630774AF" w:rsidR="00D94CE1" w:rsidRDefault="005C28B6" w:rsidP="005C28B6">
      <w:pPr>
        <w:tabs>
          <w:tab w:val="center" w:pos="4819"/>
          <w:tab w:val="right" w:pos="9638"/>
        </w:tabs>
        <w:spacing w:after="0" w:line="24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 w:rsidR="00D94CE1">
        <w:rPr>
          <w:rFonts w:ascii="Calibri" w:hAnsi="Calibri"/>
          <w:b/>
          <w:sz w:val="28"/>
          <w:szCs w:val="28"/>
        </w:rPr>
        <w:t>CASCINA MERLATA</w:t>
      </w:r>
      <w:r w:rsidR="009023C9">
        <w:rPr>
          <w:rFonts w:ascii="Calibri" w:hAnsi="Calibri"/>
          <w:b/>
          <w:sz w:val="28"/>
          <w:szCs w:val="28"/>
        </w:rPr>
        <w:t>, IL PIÙ GRANDE MALL DI MILANO:</w:t>
      </w:r>
    </w:p>
    <w:p w14:paraId="7C81BE29" w14:textId="2DA4547C" w:rsidR="00D94CE1" w:rsidRDefault="009B5E27" w:rsidP="00D94CE1">
      <w:pPr>
        <w:spacing w:after="0"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SONO INIZIATI</w:t>
      </w:r>
      <w:r w:rsidR="00107B60">
        <w:rPr>
          <w:rFonts w:ascii="Calibri" w:hAnsi="Calibri"/>
          <w:b/>
          <w:sz w:val="28"/>
          <w:szCs w:val="28"/>
        </w:rPr>
        <w:t xml:space="preserve"> I LAVORI DI MAGNETTI BUILDING PER LE STRUTTURE PREFABBRICATE</w:t>
      </w:r>
    </w:p>
    <w:p w14:paraId="44695FF0" w14:textId="77777777" w:rsidR="005C28B6" w:rsidRDefault="005C28B6" w:rsidP="00D94CE1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77ABB181" w14:textId="65AB765E" w:rsidR="00CF3FB7" w:rsidRPr="00CF3FB7" w:rsidRDefault="005C28B6" w:rsidP="00CF3FB7">
      <w:pPr>
        <w:jc w:val="center"/>
        <w:rPr>
          <w:rFonts w:ascii="Calibri" w:hAnsi="Calibri"/>
          <w:b/>
          <w:sz w:val="24"/>
          <w:szCs w:val="24"/>
        </w:rPr>
      </w:pPr>
      <w:r w:rsidRPr="005C28B6">
        <w:rPr>
          <w:rFonts w:ascii="Calibri" w:hAnsi="Calibri"/>
          <w:b/>
          <w:sz w:val="24"/>
          <w:szCs w:val="24"/>
        </w:rPr>
        <w:t>Il nuovo polo nel quartiere Cascina Merlata</w:t>
      </w:r>
      <w:r w:rsidR="00CF3FB7" w:rsidRPr="00CF3FB7">
        <w:rPr>
          <w:rFonts w:ascii="Calibri" w:hAnsi="Calibri"/>
          <w:b/>
          <w:sz w:val="24"/>
          <w:szCs w:val="24"/>
        </w:rPr>
        <w:t xml:space="preserve"> sarà molto più di un centro commerciale: </w:t>
      </w:r>
      <w:r w:rsidR="00CF3FB7">
        <w:rPr>
          <w:rFonts w:ascii="Calibri" w:hAnsi="Calibri"/>
          <w:b/>
          <w:sz w:val="24"/>
          <w:szCs w:val="24"/>
        </w:rPr>
        <w:t>includerà anche</w:t>
      </w:r>
      <w:r w:rsidR="00CF3FB7" w:rsidRPr="00CF3FB7">
        <w:rPr>
          <w:rFonts w:ascii="Calibri" w:hAnsi="Calibri"/>
          <w:b/>
          <w:sz w:val="24"/>
          <w:szCs w:val="24"/>
        </w:rPr>
        <w:t xml:space="preserve"> intrattenimento, arte, cultura e servizi per i cittadini.</w:t>
      </w:r>
    </w:p>
    <w:p w14:paraId="44223A7B" w14:textId="284232B2" w:rsidR="005C28B6" w:rsidRPr="005C28B6" w:rsidRDefault="005C28B6" w:rsidP="00CF3FB7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 w:rsidRPr="005C28B6">
        <w:rPr>
          <w:rFonts w:ascii="Calibri" w:hAnsi="Calibri"/>
          <w:b/>
          <w:sz w:val="24"/>
          <w:szCs w:val="24"/>
        </w:rPr>
        <w:t xml:space="preserve">Un progetto che rispetto agli altri edifici ha richiesto soluzioni iperstatiche, ottenute grazie al supporto tecnico di </w:t>
      </w:r>
      <w:proofErr w:type="spellStart"/>
      <w:r w:rsidRPr="005C28B6">
        <w:rPr>
          <w:rFonts w:ascii="Calibri" w:hAnsi="Calibri"/>
          <w:b/>
          <w:sz w:val="24"/>
          <w:szCs w:val="24"/>
        </w:rPr>
        <w:t>Magnetti</w:t>
      </w:r>
      <w:proofErr w:type="spellEnd"/>
      <w:r w:rsidRPr="005C28B6">
        <w:rPr>
          <w:rFonts w:ascii="Calibri" w:hAnsi="Calibri"/>
          <w:b/>
          <w:sz w:val="24"/>
          <w:szCs w:val="24"/>
        </w:rPr>
        <w:t xml:space="preserve"> Building nella realizzazione delle strutture prefabbricate.</w:t>
      </w:r>
    </w:p>
    <w:p w14:paraId="18691E36" w14:textId="77777777" w:rsidR="00D94CE1" w:rsidRPr="005273FA" w:rsidRDefault="00D94CE1" w:rsidP="00D94CE1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356329D8" w14:textId="77777777" w:rsidR="00D94CE1" w:rsidRPr="00B91530" w:rsidRDefault="00D94CE1" w:rsidP="00D94CE1">
      <w:pPr>
        <w:spacing w:after="0" w:line="240" w:lineRule="auto"/>
        <w:rPr>
          <w:b/>
          <w:sz w:val="24"/>
          <w:szCs w:val="24"/>
        </w:rPr>
      </w:pPr>
    </w:p>
    <w:p w14:paraId="38491A9C" w14:textId="34A84CEC" w:rsidR="00D94CE1" w:rsidRPr="00CF3FB7" w:rsidRDefault="00D94CE1" w:rsidP="00D94CE1">
      <w:pPr>
        <w:spacing w:line="240" w:lineRule="auto"/>
        <w:jc w:val="both"/>
        <w:rPr>
          <w:b/>
          <w:sz w:val="24"/>
          <w:szCs w:val="24"/>
        </w:rPr>
      </w:pPr>
      <w:r w:rsidRPr="00CF3FB7">
        <w:rPr>
          <w:i/>
          <w:sz w:val="24"/>
          <w:szCs w:val="24"/>
        </w:rPr>
        <w:t>Carvico (</w:t>
      </w:r>
      <w:proofErr w:type="spellStart"/>
      <w:r w:rsidRPr="00CF3FB7">
        <w:rPr>
          <w:i/>
          <w:sz w:val="24"/>
          <w:szCs w:val="24"/>
        </w:rPr>
        <w:t>Bg</w:t>
      </w:r>
      <w:proofErr w:type="spellEnd"/>
      <w:r w:rsidRPr="00CF3FB7">
        <w:rPr>
          <w:i/>
          <w:sz w:val="24"/>
          <w:szCs w:val="24"/>
        </w:rPr>
        <w:t xml:space="preserve">), </w:t>
      </w:r>
      <w:r w:rsidR="00C56773">
        <w:rPr>
          <w:i/>
          <w:sz w:val="24"/>
          <w:szCs w:val="24"/>
        </w:rPr>
        <w:t>Ottobre 2021</w:t>
      </w:r>
      <w:r w:rsidRPr="00CF3FB7">
        <w:rPr>
          <w:sz w:val="24"/>
          <w:szCs w:val="24"/>
        </w:rPr>
        <w:t xml:space="preserve"> – </w:t>
      </w:r>
      <w:r w:rsidR="00100E0B" w:rsidRPr="00CF3FB7">
        <w:rPr>
          <w:sz w:val="24"/>
          <w:szCs w:val="24"/>
        </w:rPr>
        <w:t xml:space="preserve">una grande opera di </w:t>
      </w:r>
      <w:r w:rsidR="00D872FD" w:rsidRPr="00CF3FB7">
        <w:rPr>
          <w:sz w:val="24"/>
          <w:szCs w:val="24"/>
        </w:rPr>
        <w:t>ricucitura del tessuto urbano</w:t>
      </w:r>
      <w:r w:rsidR="00100E0B" w:rsidRPr="00CF3FB7">
        <w:rPr>
          <w:sz w:val="24"/>
          <w:szCs w:val="24"/>
        </w:rPr>
        <w:t xml:space="preserve"> vede protagonista il quartiere di Cascina M</w:t>
      </w:r>
      <w:r w:rsidR="00282EDE" w:rsidRPr="00CF3FB7">
        <w:rPr>
          <w:sz w:val="24"/>
          <w:szCs w:val="24"/>
        </w:rPr>
        <w:t>erlata, che diventerà il primo Urban Smart D</w:t>
      </w:r>
      <w:r w:rsidR="00100E0B" w:rsidRPr="00CF3FB7">
        <w:rPr>
          <w:sz w:val="24"/>
          <w:szCs w:val="24"/>
        </w:rPr>
        <w:t>istrict della città di Milano</w:t>
      </w:r>
      <w:r w:rsidR="00CE090E" w:rsidRPr="00CF3FB7">
        <w:rPr>
          <w:sz w:val="24"/>
          <w:szCs w:val="24"/>
        </w:rPr>
        <w:t>. Un progetto che unisce tecnologia e sostenibilità ambientale e che prevede la realizzazione di servizi, residenze e il distretto commerciale “Merlata Bloom Milano”.</w:t>
      </w:r>
      <w:r w:rsidR="00100E0B" w:rsidRPr="00CF3FB7">
        <w:rPr>
          <w:sz w:val="24"/>
          <w:szCs w:val="24"/>
        </w:rPr>
        <w:t xml:space="preserve"> </w:t>
      </w:r>
    </w:p>
    <w:p w14:paraId="3EC0BAE8" w14:textId="0E586CFA" w:rsidR="00B245AC" w:rsidRPr="00CF3FB7" w:rsidRDefault="00A81BB7" w:rsidP="00D94CE1">
      <w:pPr>
        <w:spacing w:line="240" w:lineRule="auto"/>
        <w:jc w:val="both"/>
        <w:rPr>
          <w:sz w:val="24"/>
          <w:szCs w:val="24"/>
        </w:rPr>
      </w:pPr>
      <w:hyperlink r:id="rId11" w:history="1">
        <w:proofErr w:type="spellStart"/>
        <w:r w:rsidR="00D94CE1" w:rsidRPr="00CF3FB7">
          <w:rPr>
            <w:rStyle w:val="Collegamentoipertestuale"/>
            <w:b/>
            <w:sz w:val="24"/>
            <w:szCs w:val="24"/>
          </w:rPr>
          <w:t>Magnetti</w:t>
        </w:r>
        <w:proofErr w:type="spellEnd"/>
        <w:r w:rsidR="00D94CE1" w:rsidRPr="00CF3FB7">
          <w:rPr>
            <w:rStyle w:val="Collegamentoipertestuale"/>
            <w:b/>
            <w:sz w:val="24"/>
            <w:szCs w:val="24"/>
          </w:rPr>
          <w:t xml:space="preserve"> Building</w:t>
        </w:r>
      </w:hyperlink>
      <w:r w:rsidR="00D94CE1" w:rsidRPr="00CF3FB7">
        <w:rPr>
          <w:rStyle w:val="Collegamentoipertestuale"/>
          <w:b/>
          <w:sz w:val="24"/>
          <w:szCs w:val="24"/>
        </w:rPr>
        <w:t>,</w:t>
      </w:r>
      <w:r w:rsidR="000F1F6F" w:rsidRPr="00CF3FB7">
        <w:rPr>
          <w:sz w:val="24"/>
          <w:szCs w:val="24"/>
        </w:rPr>
        <w:t xml:space="preserve"> azienda</w:t>
      </w:r>
      <w:r w:rsidR="00D94CE1" w:rsidRPr="00CF3FB7">
        <w:rPr>
          <w:sz w:val="24"/>
          <w:szCs w:val="24"/>
        </w:rPr>
        <w:t xml:space="preserve"> di riferimento nel settore della prefabbricazione e </w:t>
      </w:r>
      <w:r w:rsidR="000A5A65" w:rsidRPr="00CF3FB7">
        <w:rPr>
          <w:sz w:val="24"/>
          <w:szCs w:val="24"/>
        </w:rPr>
        <w:t>dell’edilizia,</w:t>
      </w:r>
      <w:r w:rsidR="00D94CE1" w:rsidRPr="00CF3FB7">
        <w:rPr>
          <w:b/>
          <w:sz w:val="24"/>
          <w:szCs w:val="24"/>
        </w:rPr>
        <w:t xml:space="preserve"> </w:t>
      </w:r>
      <w:r w:rsidR="00D94CE1" w:rsidRPr="00CF3FB7">
        <w:rPr>
          <w:sz w:val="24"/>
          <w:szCs w:val="24"/>
        </w:rPr>
        <w:t>fornirà</w:t>
      </w:r>
      <w:r w:rsidR="00D94CE1" w:rsidRPr="00CF3FB7">
        <w:rPr>
          <w:color w:val="FF0000"/>
          <w:sz w:val="24"/>
          <w:szCs w:val="24"/>
        </w:rPr>
        <w:t xml:space="preserve"> </w:t>
      </w:r>
      <w:r w:rsidR="00D94CE1" w:rsidRPr="00CF3FB7">
        <w:rPr>
          <w:sz w:val="24"/>
          <w:szCs w:val="24"/>
        </w:rPr>
        <w:t>tutti i manufatti</w:t>
      </w:r>
      <w:r w:rsidR="00D94CE1" w:rsidRPr="00CF3FB7">
        <w:rPr>
          <w:b/>
          <w:sz w:val="24"/>
          <w:szCs w:val="24"/>
        </w:rPr>
        <w:t xml:space="preserve"> </w:t>
      </w:r>
      <w:r w:rsidR="00D94CE1" w:rsidRPr="00CF3FB7">
        <w:rPr>
          <w:sz w:val="24"/>
          <w:szCs w:val="24"/>
        </w:rPr>
        <w:t xml:space="preserve">prefabbricati che definiscono </w:t>
      </w:r>
      <w:r w:rsidR="00FB0B84">
        <w:rPr>
          <w:sz w:val="24"/>
          <w:szCs w:val="24"/>
        </w:rPr>
        <w:t>parte del</w:t>
      </w:r>
      <w:r w:rsidR="00D94CE1" w:rsidRPr="00CF3FB7">
        <w:rPr>
          <w:sz w:val="24"/>
          <w:szCs w:val="24"/>
        </w:rPr>
        <w:t>l</w:t>
      </w:r>
      <w:r w:rsidR="00B23251" w:rsidRPr="00CF3FB7">
        <w:rPr>
          <w:sz w:val="24"/>
          <w:szCs w:val="24"/>
        </w:rPr>
        <w:t>a struttura portante.</w:t>
      </w:r>
    </w:p>
    <w:p w14:paraId="41AF6D56" w14:textId="4995D25F" w:rsidR="00B23251" w:rsidRPr="00CF3FB7" w:rsidRDefault="00B23251" w:rsidP="00D94CE1">
      <w:pPr>
        <w:spacing w:line="240" w:lineRule="auto"/>
        <w:jc w:val="both"/>
        <w:rPr>
          <w:sz w:val="24"/>
          <w:szCs w:val="24"/>
        </w:rPr>
      </w:pPr>
      <w:r w:rsidRPr="00CF3FB7">
        <w:rPr>
          <w:sz w:val="24"/>
          <w:szCs w:val="24"/>
        </w:rPr>
        <w:t xml:space="preserve">La </w:t>
      </w:r>
      <w:r w:rsidR="008A7F6B" w:rsidRPr="00CF3FB7">
        <w:rPr>
          <w:sz w:val="24"/>
          <w:szCs w:val="24"/>
        </w:rPr>
        <w:t xml:space="preserve">progettazione di Merlata </w:t>
      </w:r>
      <w:r w:rsidR="00FB0B84">
        <w:rPr>
          <w:sz w:val="24"/>
          <w:szCs w:val="24"/>
        </w:rPr>
        <w:t>Bloom</w:t>
      </w:r>
      <w:r w:rsidR="008A7F6B" w:rsidRPr="00CF3FB7">
        <w:rPr>
          <w:sz w:val="24"/>
          <w:szCs w:val="24"/>
        </w:rPr>
        <w:t>,</w:t>
      </w:r>
      <w:r w:rsidRPr="00CF3FB7">
        <w:rPr>
          <w:sz w:val="24"/>
          <w:szCs w:val="24"/>
        </w:rPr>
        <w:t xml:space="preserve"> realizzata sotto il coordinamento del</w:t>
      </w:r>
      <w:r w:rsidR="008A7F6B" w:rsidRPr="00CF3FB7">
        <w:rPr>
          <w:sz w:val="24"/>
          <w:szCs w:val="24"/>
        </w:rPr>
        <w:t>la Cantieri Commerciali</w:t>
      </w:r>
      <w:r w:rsidR="00FB0B84">
        <w:rPr>
          <w:sz w:val="24"/>
          <w:szCs w:val="24"/>
        </w:rPr>
        <w:t xml:space="preserve"> </w:t>
      </w:r>
      <w:proofErr w:type="spellStart"/>
      <w:r w:rsidR="00FB0B84">
        <w:rPr>
          <w:sz w:val="24"/>
          <w:szCs w:val="24"/>
        </w:rPr>
        <w:t>Srl</w:t>
      </w:r>
      <w:proofErr w:type="spellEnd"/>
      <w:r w:rsidR="00FB0B84">
        <w:rPr>
          <w:sz w:val="24"/>
          <w:szCs w:val="24"/>
        </w:rPr>
        <w:t xml:space="preserve">, società operativa del Gruppo </w:t>
      </w:r>
      <w:proofErr w:type="spellStart"/>
      <w:r w:rsidR="00FB0B84">
        <w:rPr>
          <w:sz w:val="24"/>
          <w:szCs w:val="24"/>
        </w:rPr>
        <w:t>ImmobiliarEuropea</w:t>
      </w:r>
      <w:proofErr w:type="spellEnd"/>
      <w:r w:rsidR="008A7F6B" w:rsidRPr="00CF3FB7">
        <w:rPr>
          <w:sz w:val="24"/>
          <w:szCs w:val="24"/>
        </w:rPr>
        <w:t xml:space="preserve">, </w:t>
      </w:r>
      <w:r w:rsidR="008A7F6B" w:rsidRPr="00CF3FB7">
        <w:rPr>
          <w:b/>
          <w:sz w:val="24"/>
          <w:szCs w:val="24"/>
        </w:rPr>
        <w:t>ha richiesto soluzioni con nodi iperstatici</w:t>
      </w:r>
      <w:r w:rsidR="008A7F6B" w:rsidRPr="00CF3FB7">
        <w:rPr>
          <w:sz w:val="24"/>
          <w:szCs w:val="24"/>
        </w:rPr>
        <w:t>, che presentano una maggiore complessità di realizzazione rispetto alle strutture prefabbricate tradizionali.</w:t>
      </w:r>
    </w:p>
    <w:p w14:paraId="6C479FD3" w14:textId="389F1C6A" w:rsidR="000A5A65" w:rsidRPr="00CF3FB7" w:rsidRDefault="002159BA" w:rsidP="00D94CE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L’azienda </w:t>
      </w:r>
      <w:proofErr w:type="spellStart"/>
      <w:r w:rsidR="008A7F6B" w:rsidRPr="00CF3FB7">
        <w:rPr>
          <w:sz w:val="24"/>
          <w:szCs w:val="24"/>
        </w:rPr>
        <w:t>Magnetti</w:t>
      </w:r>
      <w:proofErr w:type="spellEnd"/>
      <w:r w:rsidR="008A7F6B" w:rsidRPr="00CF3FB7">
        <w:rPr>
          <w:sz w:val="24"/>
          <w:szCs w:val="24"/>
        </w:rPr>
        <w:t xml:space="preserve"> Building </w:t>
      </w:r>
      <w:r w:rsidR="000A5A65" w:rsidRPr="00CF3FB7">
        <w:rPr>
          <w:sz w:val="24"/>
          <w:szCs w:val="24"/>
        </w:rPr>
        <w:t>è riuscita a fornire una risposta coerente alle esigenze della c</w:t>
      </w:r>
      <w:r w:rsidR="009A5AB1" w:rsidRPr="00CF3FB7">
        <w:rPr>
          <w:sz w:val="24"/>
          <w:szCs w:val="24"/>
        </w:rPr>
        <w:t xml:space="preserve">ommittenza, quali </w:t>
      </w:r>
      <w:r w:rsidR="009A5AB1" w:rsidRPr="00CF3FB7">
        <w:rPr>
          <w:b/>
          <w:sz w:val="24"/>
          <w:szCs w:val="24"/>
        </w:rPr>
        <w:t xml:space="preserve">dimensioni </w:t>
      </w:r>
      <w:r w:rsidR="00593026" w:rsidRPr="00CF3FB7">
        <w:rPr>
          <w:b/>
          <w:sz w:val="24"/>
          <w:szCs w:val="24"/>
        </w:rPr>
        <w:t>ridotte</w:t>
      </w:r>
      <w:r w:rsidR="009A5AB1" w:rsidRPr="00CF3FB7">
        <w:rPr>
          <w:b/>
          <w:sz w:val="24"/>
          <w:szCs w:val="24"/>
        </w:rPr>
        <w:t xml:space="preserve"> dei pilastri e contenimento dei pacchetti di solaio</w:t>
      </w:r>
      <w:r w:rsidR="00EC685F" w:rsidRPr="00EC685F">
        <w:rPr>
          <w:sz w:val="24"/>
          <w:szCs w:val="24"/>
        </w:rPr>
        <w:t>,</w:t>
      </w:r>
      <w:r w:rsidR="00EC685F">
        <w:rPr>
          <w:sz w:val="24"/>
          <w:szCs w:val="24"/>
        </w:rPr>
        <w:t xml:space="preserve"> attraverso la progettazione di una struttura iperstatica nella direzione di minor inerzia del pilastro in sostituzione alla classica struttura isostatica solitamente proposta nelle soluzioni prefabbricate.</w:t>
      </w:r>
    </w:p>
    <w:p w14:paraId="6D035B14" w14:textId="0AEEE15D" w:rsidR="004A14CA" w:rsidRPr="00CF3FB7" w:rsidRDefault="00A81BB7" w:rsidP="00D94CE1">
      <w:pPr>
        <w:spacing w:line="240" w:lineRule="auto"/>
        <w:jc w:val="both"/>
        <w:rPr>
          <w:sz w:val="24"/>
          <w:szCs w:val="24"/>
        </w:rPr>
      </w:pPr>
      <w:hyperlink r:id="rId12" w:history="1">
        <w:r w:rsidR="004A14CA" w:rsidRPr="00CF3FB7">
          <w:rPr>
            <w:rStyle w:val="Collegamentoipertestuale"/>
            <w:b/>
            <w:sz w:val="24"/>
            <w:szCs w:val="24"/>
          </w:rPr>
          <w:t>Merlata Bloom Milano</w:t>
        </w:r>
      </w:hyperlink>
      <w:r w:rsidR="004A14CA" w:rsidRPr="00CF3FB7">
        <w:rPr>
          <w:b/>
          <w:sz w:val="24"/>
          <w:szCs w:val="24"/>
        </w:rPr>
        <w:t xml:space="preserve"> </w:t>
      </w:r>
      <w:r w:rsidR="00CE090E" w:rsidRPr="00CF3FB7">
        <w:rPr>
          <w:sz w:val="24"/>
          <w:szCs w:val="24"/>
        </w:rPr>
        <w:t>sarà il risultato dell’unione</w:t>
      </w:r>
      <w:r w:rsidR="004A14CA" w:rsidRPr="00CF3FB7">
        <w:rPr>
          <w:sz w:val="24"/>
          <w:szCs w:val="24"/>
        </w:rPr>
        <w:t xml:space="preserve"> di tecnologia e sostenibilità per la realizzazione di un </w:t>
      </w:r>
      <w:r w:rsidR="00CE090E" w:rsidRPr="00CF3FB7">
        <w:rPr>
          <w:sz w:val="24"/>
          <w:szCs w:val="24"/>
        </w:rPr>
        <w:t xml:space="preserve">grande distretto commerciale in grado di </w:t>
      </w:r>
      <w:r w:rsidR="004A14CA" w:rsidRPr="00CF3FB7">
        <w:rPr>
          <w:sz w:val="24"/>
          <w:szCs w:val="24"/>
        </w:rPr>
        <w:t>ospitare business, residenze, aree verdi, un luogo che accoglierà una varietà di servizi e pubblico: lavoratori, studenti, visitatori e residenti.</w:t>
      </w:r>
    </w:p>
    <w:p w14:paraId="4492F42A" w14:textId="1CF91C7A" w:rsidR="00681D14" w:rsidRPr="00CF3FB7" w:rsidRDefault="00681D14" w:rsidP="00D94CE1">
      <w:pPr>
        <w:spacing w:line="240" w:lineRule="auto"/>
        <w:jc w:val="both"/>
        <w:rPr>
          <w:sz w:val="24"/>
          <w:szCs w:val="24"/>
        </w:rPr>
      </w:pPr>
      <w:r w:rsidRPr="00CF3FB7">
        <w:rPr>
          <w:sz w:val="24"/>
          <w:szCs w:val="24"/>
        </w:rPr>
        <w:t xml:space="preserve">È la coniugazione di strumenti tecnologicamente avanzati e la volontà di apportare un impatto positivo sull’ambiente favorendo al massimo la </w:t>
      </w:r>
      <w:r w:rsidR="00D90D69" w:rsidRPr="00CF3FB7">
        <w:rPr>
          <w:sz w:val="24"/>
          <w:szCs w:val="24"/>
        </w:rPr>
        <w:t xml:space="preserve">biodiversità </w:t>
      </w:r>
      <w:r w:rsidR="007C441B" w:rsidRPr="00CF3FB7">
        <w:rPr>
          <w:sz w:val="24"/>
          <w:szCs w:val="24"/>
        </w:rPr>
        <w:t>e la riduzione dell’impatto dei consumi.</w:t>
      </w:r>
    </w:p>
    <w:p w14:paraId="31A60ACB" w14:textId="3F5F90E6" w:rsidR="00681D14" w:rsidRPr="00CF3FB7" w:rsidRDefault="00681D14" w:rsidP="00D94CE1">
      <w:pPr>
        <w:spacing w:line="240" w:lineRule="auto"/>
        <w:jc w:val="both"/>
        <w:rPr>
          <w:sz w:val="24"/>
          <w:szCs w:val="24"/>
        </w:rPr>
      </w:pPr>
      <w:r w:rsidRPr="00CF3FB7">
        <w:rPr>
          <w:sz w:val="24"/>
          <w:szCs w:val="24"/>
        </w:rPr>
        <w:t>Creat</w:t>
      </w:r>
      <w:r w:rsidR="00FB0B84">
        <w:rPr>
          <w:sz w:val="24"/>
          <w:szCs w:val="24"/>
        </w:rPr>
        <w:t>o</w:t>
      </w:r>
      <w:r w:rsidRPr="00CF3FB7">
        <w:rPr>
          <w:sz w:val="24"/>
          <w:szCs w:val="24"/>
        </w:rPr>
        <w:t xml:space="preserve"> dalla holding Merlata Sviluppo</w:t>
      </w:r>
      <w:r w:rsidR="00FB0B84">
        <w:rPr>
          <w:sz w:val="24"/>
          <w:szCs w:val="24"/>
        </w:rPr>
        <w:t xml:space="preserve">, </w:t>
      </w:r>
      <w:r w:rsidR="00FB0B84" w:rsidRPr="00D66E18">
        <w:rPr>
          <w:sz w:val="24"/>
          <w:szCs w:val="24"/>
        </w:rPr>
        <w:t xml:space="preserve">joint venture formata </w:t>
      </w:r>
      <w:r w:rsidR="00FB0B84" w:rsidRPr="00EA0B42">
        <w:rPr>
          <w:sz w:val="24"/>
          <w:szCs w:val="24"/>
        </w:rPr>
        <w:t xml:space="preserve">da diversi partner di rilievo nel mondo del Real </w:t>
      </w:r>
      <w:r w:rsidR="00FB0B84">
        <w:rPr>
          <w:sz w:val="24"/>
          <w:szCs w:val="24"/>
        </w:rPr>
        <w:t>E</w:t>
      </w:r>
      <w:r w:rsidR="00FB0B84" w:rsidRPr="00EA0B42">
        <w:rPr>
          <w:sz w:val="24"/>
          <w:szCs w:val="24"/>
        </w:rPr>
        <w:t>state</w:t>
      </w:r>
      <w:r w:rsidR="00FB0B84">
        <w:rPr>
          <w:sz w:val="24"/>
          <w:szCs w:val="24"/>
        </w:rPr>
        <w:t xml:space="preserve"> quali</w:t>
      </w:r>
      <w:r w:rsidR="00FB0B84" w:rsidRPr="00D66E18">
        <w:rPr>
          <w:sz w:val="24"/>
          <w:szCs w:val="24"/>
        </w:rPr>
        <w:t xml:space="preserve"> </w:t>
      </w:r>
      <w:proofErr w:type="spellStart"/>
      <w:r w:rsidR="00FB0B84" w:rsidRPr="00D66E18">
        <w:rPr>
          <w:sz w:val="24"/>
          <w:szCs w:val="24"/>
        </w:rPr>
        <w:t>ImmobiliarEuropea</w:t>
      </w:r>
      <w:proofErr w:type="spellEnd"/>
      <w:r w:rsidR="00FB0B84">
        <w:rPr>
          <w:sz w:val="24"/>
          <w:szCs w:val="24"/>
        </w:rPr>
        <w:t xml:space="preserve"> </w:t>
      </w:r>
      <w:proofErr w:type="spellStart"/>
      <w:r w:rsidR="00FB0B84">
        <w:rPr>
          <w:sz w:val="24"/>
          <w:szCs w:val="24"/>
        </w:rPr>
        <w:t>SpA</w:t>
      </w:r>
      <w:proofErr w:type="spellEnd"/>
      <w:r w:rsidR="00FB0B84">
        <w:rPr>
          <w:sz w:val="24"/>
          <w:szCs w:val="24"/>
        </w:rPr>
        <w:t xml:space="preserve">, </w:t>
      </w:r>
      <w:proofErr w:type="spellStart"/>
      <w:r w:rsidR="00FB0B84">
        <w:rPr>
          <w:sz w:val="24"/>
          <w:szCs w:val="24"/>
        </w:rPr>
        <w:t>Ceetrus</w:t>
      </w:r>
      <w:proofErr w:type="spellEnd"/>
      <w:r w:rsidR="00FB0B84">
        <w:rPr>
          <w:sz w:val="24"/>
          <w:szCs w:val="24"/>
        </w:rPr>
        <w:t xml:space="preserve"> </w:t>
      </w:r>
      <w:proofErr w:type="spellStart"/>
      <w:r w:rsidR="00FB0B84">
        <w:rPr>
          <w:sz w:val="24"/>
          <w:szCs w:val="24"/>
        </w:rPr>
        <w:t>Italy</w:t>
      </w:r>
      <w:proofErr w:type="spellEnd"/>
      <w:r w:rsidR="00FB0B84">
        <w:rPr>
          <w:sz w:val="24"/>
          <w:szCs w:val="24"/>
        </w:rPr>
        <w:t xml:space="preserve"> </w:t>
      </w:r>
      <w:proofErr w:type="spellStart"/>
      <w:r w:rsidR="00FB0B84">
        <w:rPr>
          <w:sz w:val="24"/>
          <w:szCs w:val="24"/>
        </w:rPr>
        <w:t>SpA</w:t>
      </w:r>
      <w:proofErr w:type="spellEnd"/>
      <w:r w:rsidR="00FB0B84" w:rsidRPr="00D66E18">
        <w:rPr>
          <w:sz w:val="24"/>
          <w:szCs w:val="24"/>
        </w:rPr>
        <w:t xml:space="preserve"> e </w:t>
      </w:r>
      <w:proofErr w:type="spellStart"/>
      <w:r w:rsidR="00FB0B84" w:rsidRPr="00D66E18">
        <w:rPr>
          <w:sz w:val="24"/>
          <w:szCs w:val="24"/>
        </w:rPr>
        <w:t>Sal</w:t>
      </w:r>
      <w:proofErr w:type="spellEnd"/>
      <w:r w:rsidR="00FB0B84" w:rsidRPr="00D66E18">
        <w:rPr>
          <w:sz w:val="24"/>
          <w:szCs w:val="24"/>
        </w:rPr>
        <w:t xml:space="preserve"> Service</w:t>
      </w:r>
      <w:r w:rsidR="00FB0B84">
        <w:rPr>
          <w:sz w:val="24"/>
          <w:szCs w:val="24"/>
        </w:rPr>
        <w:t xml:space="preserve"> </w:t>
      </w:r>
      <w:proofErr w:type="spellStart"/>
      <w:r w:rsidR="00FB0B84">
        <w:rPr>
          <w:sz w:val="24"/>
          <w:szCs w:val="24"/>
        </w:rPr>
        <w:t>Srl</w:t>
      </w:r>
      <w:proofErr w:type="spellEnd"/>
      <w:r w:rsidR="00FB0B84" w:rsidRPr="00D66E18">
        <w:rPr>
          <w:sz w:val="24"/>
          <w:szCs w:val="24"/>
        </w:rPr>
        <w:t>,</w:t>
      </w:r>
      <w:r w:rsidR="00915500">
        <w:rPr>
          <w:sz w:val="24"/>
          <w:szCs w:val="24"/>
        </w:rPr>
        <w:t xml:space="preserve"> </w:t>
      </w:r>
      <w:bookmarkStart w:id="0" w:name="_GoBack"/>
      <w:bookmarkEnd w:id="0"/>
      <w:r w:rsidRPr="00CF3FB7">
        <w:rPr>
          <w:sz w:val="24"/>
          <w:szCs w:val="24"/>
        </w:rPr>
        <w:t xml:space="preserve">il progetto verrà arricchito con il parco pubblico adiacente </w:t>
      </w:r>
      <w:r w:rsidR="00D872FD" w:rsidRPr="00CF3FB7">
        <w:rPr>
          <w:sz w:val="24"/>
          <w:szCs w:val="24"/>
        </w:rPr>
        <w:t>donando alla città uno spazio di oltre 30 ettari dell’area Uptown-Cascina</w:t>
      </w:r>
      <w:r w:rsidR="00C831E5" w:rsidRPr="00CF3FB7">
        <w:rPr>
          <w:sz w:val="24"/>
          <w:szCs w:val="24"/>
        </w:rPr>
        <w:t xml:space="preserve"> Merlata</w:t>
      </w:r>
      <w:r w:rsidR="00D872FD" w:rsidRPr="00CF3FB7">
        <w:rPr>
          <w:sz w:val="24"/>
          <w:szCs w:val="24"/>
        </w:rPr>
        <w:t>.</w:t>
      </w:r>
      <w:r w:rsidRPr="00CF3FB7">
        <w:rPr>
          <w:sz w:val="24"/>
          <w:szCs w:val="24"/>
        </w:rPr>
        <w:t xml:space="preserve"> </w:t>
      </w:r>
    </w:p>
    <w:p w14:paraId="345F42F5" w14:textId="5792821B" w:rsidR="00A9216B" w:rsidRPr="00CF3FB7" w:rsidRDefault="00D94CE1" w:rsidP="00D94CE1">
      <w:pPr>
        <w:spacing w:line="240" w:lineRule="auto"/>
        <w:jc w:val="both"/>
        <w:rPr>
          <w:sz w:val="24"/>
          <w:szCs w:val="24"/>
        </w:rPr>
      </w:pPr>
      <w:proofErr w:type="spellStart"/>
      <w:r w:rsidRPr="00CF3FB7">
        <w:rPr>
          <w:b/>
          <w:sz w:val="24"/>
          <w:szCs w:val="24"/>
        </w:rPr>
        <w:lastRenderedPageBreak/>
        <w:t>Magnetti</w:t>
      </w:r>
      <w:proofErr w:type="spellEnd"/>
      <w:r w:rsidRPr="00CF3FB7">
        <w:rPr>
          <w:b/>
          <w:sz w:val="24"/>
          <w:szCs w:val="24"/>
        </w:rPr>
        <w:t xml:space="preserve"> Building</w:t>
      </w:r>
      <w:r w:rsidR="00602D67">
        <w:rPr>
          <w:sz w:val="24"/>
          <w:szCs w:val="24"/>
        </w:rPr>
        <w:t xml:space="preserve"> è soddisfatta di poter contribuire a </w:t>
      </w:r>
      <w:r w:rsidRPr="00CF3FB7">
        <w:rPr>
          <w:sz w:val="24"/>
          <w:szCs w:val="24"/>
        </w:rPr>
        <w:t xml:space="preserve">un progetto così </w:t>
      </w:r>
      <w:r w:rsidR="00A9216B" w:rsidRPr="00CF3FB7">
        <w:rPr>
          <w:sz w:val="24"/>
          <w:szCs w:val="24"/>
        </w:rPr>
        <w:t>importante per la città di Milano, una realizzazione che guarda al futuro e unisce innovazione, sostenibilità e attenzione alle persone.</w:t>
      </w:r>
      <w:r w:rsidR="00D872FD" w:rsidRPr="00CF3FB7">
        <w:rPr>
          <w:sz w:val="24"/>
          <w:szCs w:val="24"/>
        </w:rPr>
        <w:t xml:space="preserve"> </w:t>
      </w:r>
    </w:p>
    <w:p w14:paraId="10CA9821" w14:textId="77777777" w:rsidR="0092440F" w:rsidRDefault="0092440F" w:rsidP="00D94CE1">
      <w:pPr>
        <w:spacing w:line="240" w:lineRule="auto"/>
        <w:jc w:val="both"/>
        <w:rPr>
          <w:sz w:val="28"/>
          <w:szCs w:val="28"/>
        </w:rPr>
      </w:pPr>
    </w:p>
    <w:p w14:paraId="5A508F26" w14:textId="77777777" w:rsidR="00C67A11" w:rsidRPr="00C67A11" w:rsidRDefault="00C67A11" w:rsidP="0063651B">
      <w:pPr>
        <w:spacing w:line="240" w:lineRule="auto"/>
        <w:jc w:val="both"/>
        <w:rPr>
          <w:rStyle w:val="Collegamentoipertestuale"/>
          <w:rFonts w:ascii="Calibri" w:eastAsia="Calibri" w:hAnsi="Calibri" w:cs="Calibri"/>
          <w:b/>
          <w:bCs/>
          <w:sz w:val="20"/>
          <w:szCs w:val="20"/>
        </w:rPr>
      </w:pPr>
    </w:p>
    <w:p w14:paraId="33CAE06A" w14:textId="589DBA74" w:rsidR="0012158A" w:rsidRPr="008C3CC5" w:rsidRDefault="00A81BB7" w:rsidP="0063651B">
      <w:pPr>
        <w:spacing w:line="240" w:lineRule="auto"/>
        <w:jc w:val="both"/>
        <w:rPr>
          <w:b/>
          <w:sz w:val="20"/>
          <w:szCs w:val="20"/>
          <w:lang w:val="en-US"/>
        </w:rPr>
      </w:pPr>
      <w:hyperlink r:id="rId13" w:history="1">
        <w:r w:rsidR="001F45E0" w:rsidRPr="008C3CC5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  <w:lang w:val="en-US"/>
          </w:rPr>
          <w:t>www.magnettibuilding.it</w:t>
        </w:r>
      </w:hyperlink>
    </w:p>
    <w:p w14:paraId="6D08AAE3" w14:textId="77777777" w:rsidR="00DE71CE" w:rsidRPr="008C3CC5" w:rsidRDefault="00DE71CE" w:rsidP="0063651B">
      <w:pPr>
        <w:pStyle w:val="NormaleWeb"/>
        <w:spacing w:before="0" w:beforeAutospacing="0" w:after="0" w:afterAutospacing="0"/>
        <w:jc w:val="both"/>
        <w:rPr>
          <w:b/>
          <w:bCs/>
          <w:i/>
          <w:iCs/>
          <w:lang w:val="en-US"/>
        </w:rPr>
      </w:pPr>
    </w:p>
    <w:p w14:paraId="28643287" w14:textId="25CB7FC9" w:rsidR="0063651B" w:rsidRPr="008C3CC5" w:rsidRDefault="001F45E0" w:rsidP="0063651B">
      <w:pPr>
        <w:pStyle w:val="NormaleWeb"/>
        <w:spacing w:before="0" w:beforeAutospacing="0" w:after="0" w:afterAutospacing="0"/>
        <w:jc w:val="both"/>
        <w:rPr>
          <w:lang w:val="en-US"/>
        </w:rPr>
      </w:pPr>
      <w:r w:rsidRPr="008C3CC5">
        <w:rPr>
          <w:b/>
          <w:bCs/>
          <w:i/>
          <w:iCs/>
          <w:lang w:val="en-US"/>
        </w:rPr>
        <w:t>About MAGNETTI BUILDING</w:t>
      </w:r>
    </w:p>
    <w:p w14:paraId="4A3BF295" w14:textId="740BDF3B" w:rsidR="004151FB" w:rsidRPr="003D53EC" w:rsidRDefault="00DE71CE" w:rsidP="003D53EC">
      <w:pPr>
        <w:pStyle w:val="NormaleWeb"/>
        <w:spacing w:before="0" w:beforeAutospacing="0" w:after="0" w:afterAutospacing="0"/>
        <w:jc w:val="both"/>
      </w:pPr>
      <w:r>
        <w:rPr>
          <w:i/>
          <w:iCs/>
        </w:rPr>
        <w:t xml:space="preserve">L’edilizia scorre da duecento anni nel DNA di 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 Building</w:t>
      </w:r>
      <w:r w:rsidR="001F45E0">
        <w:rPr>
          <w:i/>
          <w:iCs/>
        </w:rPr>
        <w:t xml:space="preserve">, azienda specializzata nel settore della prefabbricazione, che nel tempo </w:t>
      </w:r>
      <w:r>
        <w:rPr>
          <w:i/>
          <w:iCs/>
        </w:rPr>
        <w:t>ha integrato progettualità e capacità operativa al fine di fornire soluzioni complete</w:t>
      </w:r>
      <w:r w:rsidR="00276158">
        <w:rPr>
          <w:i/>
          <w:iCs/>
        </w:rPr>
        <w:t xml:space="preserve">, chiavi in mano, </w:t>
      </w:r>
      <w:r>
        <w:rPr>
          <w:i/>
          <w:iCs/>
        </w:rPr>
        <w:t xml:space="preserve">e a ridotto impatto ambientale: </w:t>
      </w:r>
      <w:r w:rsidR="001F45E0">
        <w:rPr>
          <w:i/>
          <w:iCs/>
        </w:rPr>
        <w:t xml:space="preserve">centri per la logistica, edifici con destinazione industriale e commerciale, strutture alberghiere e ricettive. </w:t>
      </w:r>
      <w:r>
        <w:rPr>
          <w:i/>
          <w:iCs/>
        </w:rPr>
        <w:t xml:space="preserve">Un’azienda </w:t>
      </w:r>
      <w:r w:rsidR="00276158">
        <w:rPr>
          <w:i/>
          <w:iCs/>
        </w:rPr>
        <w:t>allenata a guardare il futuro e attenta</w:t>
      </w:r>
      <w:r>
        <w:rPr>
          <w:i/>
          <w:iCs/>
        </w:rPr>
        <w:t xml:space="preserve"> all’evoluzione del mercato e delle applicazioni dei materiali</w:t>
      </w:r>
      <w:r w:rsidR="00276158">
        <w:rPr>
          <w:i/>
          <w:iCs/>
        </w:rPr>
        <w:t>, requisiti che hanno permesso di sviluppare nuove competenze anche nei settori della riqualificazio</w:t>
      </w:r>
      <w:r w:rsidR="00B72F30">
        <w:rPr>
          <w:i/>
          <w:iCs/>
        </w:rPr>
        <w:t>ne e dell’architettura moderna.</w:t>
      </w:r>
    </w:p>
    <w:sectPr w:rsidR="004151FB" w:rsidRPr="003D53EC" w:rsidSect="000D0ED8">
      <w:headerReference w:type="default" r:id="rId14"/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663E9" w14:textId="77777777" w:rsidR="00A81BB7" w:rsidRDefault="00A81BB7" w:rsidP="00D67DFA">
      <w:pPr>
        <w:spacing w:after="0" w:line="240" w:lineRule="auto"/>
      </w:pPr>
      <w:r>
        <w:separator/>
      </w:r>
    </w:p>
  </w:endnote>
  <w:endnote w:type="continuationSeparator" w:id="0">
    <w:p w14:paraId="6F70C16E" w14:textId="77777777" w:rsidR="00A81BB7" w:rsidRDefault="00A81BB7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4FEEF" w14:textId="47023D72" w:rsidR="00E70EF2" w:rsidRDefault="003A6BD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160BBD7">
              <wp:simplePos x="0" y="0"/>
              <wp:positionH relativeFrom="column">
                <wp:posOffset>4013835</wp:posOffset>
              </wp:positionH>
              <wp:positionV relativeFrom="paragraph">
                <wp:posOffset>21590</wp:posOffset>
              </wp:positionV>
              <wp:extent cx="2670175" cy="664845"/>
              <wp:effectExtent l="0" t="0" r="0" b="1905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0175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2C5D7BA4" w:rsidR="00E70EF2" w:rsidRPr="00D21B06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  <w:r w:rsidR="003A6BD8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 xml:space="preserve"> MAGNETTI BUILDING</w:t>
                          </w:r>
                        </w:p>
                        <w:p w14:paraId="2D66E8D3" w14:textId="6F1E95ED" w:rsidR="00E70EF2" w:rsidRDefault="00C67A11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hyperlink r:id="rId1" w:history="1">
                            <w:r w:rsidR="003A6BD8" w:rsidRPr="004B022B">
                              <w:rPr>
                                <w:rStyle w:val="Collegamentoipertestuale"/>
                                <w:rFonts w:ascii="Arial Narrow" w:hAnsi="Arial Narrow" w:cs="Arial"/>
                                <w:spacing w:val="3"/>
                                <w:sz w:val="17"/>
                                <w:szCs w:val="17"/>
                              </w:rPr>
                              <w:t>r.magrino@magnetti.it</w:t>
                            </w:r>
                          </w:hyperlink>
                        </w:p>
                        <w:p w14:paraId="71729D52" w14:textId="77777777" w:rsidR="003A6BD8" w:rsidRPr="00DF48FA" w:rsidRDefault="003A6BD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</w:p>
                        <w:p w14:paraId="5FFEBED7" w14:textId="77777777" w:rsidR="00E70EF2" w:rsidRPr="00DF48FA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C9B8B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316.05pt;margin-top:1.7pt;width:210.25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" filled="f" stroked="f">
              <v:textbox>
                <w:txbxContent>
                  <w:p w14:paraId="23C38C91" w14:textId="2C5D7BA4" w:rsidR="00E70EF2" w:rsidRPr="00D21B06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  <w:r w:rsidR="003A6BD8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 xml:space="preserve"> MAGNETTI BUILDING</w:t>
                    </w:r>
                  </w:p>
                  <w:p w14:paraId="2D66E8D3" w14:textId="6F1E95ED" w:rsidR="00E70EF2" w:rsidRDefault="00C67A11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hyperlink r:id="rId2" w:history="1">
                      <w:r w:rsidR="003A6BD8" w:rsidRPr="004B022B">
                        <w:rPr>
                          <w:rStyle w:val="Collegamentoipertestuale"/>
                          <w:rFonts w:ascii="Arial Narrow" w:hAnsi="Arial Narrow" w:cs="Arial"/>
                          <w:spacing w:val="3"/>
                          <w:sz w:val="17"/>
                          <w:szCs w:val="17"/>
                        </w:rPr>
                        <w:t>r.magrino@magnetti.it</w:t>
                      </w:r>
                    </w:hyperlink>
                  </w:p>
                  <w:p w14:paraId="71729D52" w14:textId="77777777" w:rsidR="003A6BD8" w:rsidRPr="00DF48FA" w:rsidRDefault="003A6BD8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</w:p>
                  <w:p w14:paraId="5FFEBED7" w14:textId="77777777" w:rsidR="00E70EF2" w:rsidRPr="00DF48FA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E70EF2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3BFC2897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E70EF2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E70EF2" w:rsidRPr="00DF48FA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118 - Carvico (</w:t>
                          </w:r>
                          <w:proofErr w:type="gram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</w:t>
                          </w:r>
                          <w:proofErr w:type="gramEnd"/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0354 383 311 - Fax 035 794 230 </w:t>
                          </w:r>
                        </w:p>
                        <w:p w14:paraId="3F60AE26" w14:textId="77777777" w:rsidR="00E70EF2" w:rsidRPr="00DF48FA" w:rsidRDefault="00E70EF2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CCFFBC" 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9pEgIAAAME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" filled="f" stroked="f">
              <v:textbox>
                <w:txbxContent>
                  <w:p w14:paraId="252F4A47" w14:textId="77777777" w:rsidR="00E70EF2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E70EF2" w:rsidRPr="00DF48FA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118 - Carvico (</w:t>
                    </w:r>
                    <w:proofErr w:type="gram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</w:t>
                    </w:r>
                    <w:proofErr w:type="gramEnd"/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0354 383 311 - Fax 035 794 230 </w:t>
                    </w:r>
                  </w:p>
                  <w:p w14:paraId="3F60AE26" w14:textId="77777777" w:rsidR="00E70EF2" w:rsidRPr="00DF48FA" w:rsidRDefault="00E70EF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E70EF2" w:rsidRDefault="00E70EF2">
    <w:pPr>
      <w:pStyle w:val="Pidipagina"/>
    </w:pPr>
  </w:p>
  <w:p w14:paraId="39136CF2" w14:textId="77777777" w:rsidR="00E70EF2" w:rsidRDefault="00E70EF2">
    <w:pPr>
      <w:pStyle w:val="Pidipagina"/>
    </w:pPr>
  </w:p>
  <w:p w14:paraId="3947581B" w14:textId="77777777" w:rsidR="00E70EF2" w:rsidRDefault="00E70EF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39F2E4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4505D4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D1A1C" w14:textId="77777777" w:rsidR="00A81BB7" w:rsidRDefault="00A81BB7" w:rsidP="00D67DFA">
      <w:pPr>
        <w:spacing w:after="0" w:line="240" w:lineRule="auto"/>
      </w:pPr>
      <w:r>
        <w:separator/>
      </w:r>
    </w:p>
  </w:footnote>
  <w:footnote w:type="continuationSeparator" w:id="0">
    <w:p w14:paraId="0D1ACFBC" w14:textId="77777777" w:rsidR="00A81BB7" w:rsidRDefault="00A81BB7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8F9B5" w14:textId="77777777" w:rsidR="00E70EF2" w:rsidRPr="00660299" w:rsidRDefault="00E70EF2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E70EF2" w:rsidRDefault="00E70EF2">
    <w:pPr>
      <w:pStyle w:val="Intestazione"/>
    </w:pPr>
  </w:p>
  <w:p w14:paraId="7481D5AC" w14:textId="77777777" w:rsidR="00E70EF2" w:rsidRDefault="00E70EF2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E70EF2" w:rsidRPr="00B15874" w:rsidRDefault="00E70EF2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8B6533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DFA"/>
    <w:rsid w:val="00011511"/>
    <w:rsid w:val="00013E04"/>
    <w:rsid w:val="000214F5"/>
    <w:rsid w:val="000271DB"/>
    <w:rsid w:val="000279D8"/>
    <w:rsid w:val="00030793"/>
    <w:rsid w:val="000315AA"/>
    <w:rsid w:val="00031A8E"/>
    <w:rsid w:val="0003528B"/>
    <w:rsid w:val="00052AAC"/>
    <w:rsid w:val="00055016"/>
    <w:rsid w:val="000574D7"/>
    <w:rsid w:val="00060504"/>
    <w:rsid w:val="00063781"/>
    <w:rsid w:val="00065E4A"/>
    <w:rsid w:val="00071FBB"/>
    <w:rsid w:val="000725DE"/>
    <w:rsid w:val="00072B91"/>
    <w:rsid w:val="00075276"/>
    <w:rsid w:val="000779D1"/>
    <w:rsid w:val="0008049E"/>
    <w:rsid w:val="00082A79"/>
    <w:rsid w:val="0008625B"/>
    <w:rsid w:val="00087022"/>
    <w:rsid w:val="00095D8E"/>
    <w:rsid w:val="00096563"/>
    <w:rsid w:val="000A5A65"/>
    <w:rsid w:val="000B0A14"/>
    <w:rsid w:val="000B1F53"/>
    <w:rsid w:val="000B6BAA"/>
    <w:rsid w:val="000B7E41"/>
    <w:rsid w:val="000C0A19"/>
    <w:rsid w:val="000C1353"/>
    <w:rsid w:val="000C18D1"/>
    <w:rsid w:val="000C1C08"/>
    <w:rsid w:val="000C50DF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60BB"/>
    <w:rsid w:val="000E796A"/>
    <w:rsid w:val="000F085C"/>
    <w:rsid w:val="000F1F6F"/>
    <w:rsid w:val="000F6131"/>
    <w:rsid w:val="00100E0B"/>
    <w:rsid w:val="00103965"/>
    <w:rsid w:val="00107156"/>
    <w:rsid w:val="0010729D"/>
    <w:rsid w:val="00107B60"/>
    <w:rsid w:val="001101B4"/>
    <w:rsid w:val="0011044A"/>
    <w:rsid w:val="00112EF2"/>
    <w:rsid w:val="00115981"/>
    <w:rsid w:val="00116BFD"/>
    <w:rsid w:val="0012068C"/>
    <w:rsid w:val="0012158A"/>
    <w:rsid w:val="00134D7E"/>
    <w:rsid w:val="0014093D"/>
    <w:rsid w:val="0014519E"/>
    <w:rsid w:val="00145FC5"/>
    <w:rsid w:val="00153122"/>
    <w:rsid w:val="00153886"/>
    <w:rsid w:val="00153B56"/>
    <w:rsid w:val="00154312"/>
    <w:rsid w:val="00154BC9"/>
    <w:rsid w:val="001617B7"/>
    <w:rsid w:val="0016424B"/>
    <w:rsid w:val="0016573B"/>
    <w:rsid w:val="00165B4C"/>
    <w:rsid w:val="0017379E"/>
    <w:rsid w:val="00173FF9"/>
    <w:rsid w:val="00174576"/>
    <w:rsid w:val="0017559A"/>
    <w:rsid w:val="001755F7"/>
    <w:rsid w:val="001773E9"/>
    <w:rsid w:val="00183DED"/>
    <w:rsid w:val="001918A7"/>
    <w:rsid w:val="00194D2C"/>
    <w:rsid w:val="00195194"/>
    <w:rsid w:val="001956A2"/>
    <w:rsid w:val="00195E0F"/>
    <w:rsid w:val="001B1ADE"/>
    <w:rsid w:val="001B25F4"/>
    <w:rsid w:val="001B46E4"/>
    <w:rsid w:val="001B72B0"/>
    <w:rsid w:val="001C218F"/>
    <w:rsid w:val="001C38E6"/>
    <w:rsid w:val="001C3C6B"/>
    <w:rsid w:val="001C49B2"/>
    <w:rsid w:val="001D7487"/>
    <w:rsid w:val="001D771F"/>
    <w:rsid w:val="001E1001"/>
    <w:rsid w:val="001E171F"/>
    <w:rsid w:val="001E2F2B"/>
    <w:rsid w:val="001E3C34"/>
    <w:rsid w:val="001E47B8"/>
    <w:rsid w:val="001F0E37"/>
    <w:rsid w:val="001F45E0"/>
    <w:rsid w:val="001F4EDC"/>
    <w:rsid w:val="00203B83"/>
    <w:rsid w:val="0020656E"/>
    <w:rsid w:val="002159BA"/>
    <w:rsid w:val="0022205D"/>
    <w:rsid w:val="00225859"/>
    <w:rsid w:val="0022722A"/>
    <w:rsid w:val="00227F85"/>
    <w:rsid w:val="00233251"/>
    <w:rsid w:val="002342A9"/>
    <w:rsid w:val="00241D5E"/>
    <w:rsid w:val="00242975"/>
    <w:rsid w:val="0024528B"/>
    <w:rsid w:val="002461A0"/>
    <w:rsid w:val="00246247"/>
    <w:rsid w:val="00252989"/>
    <w:rsid w:val="0026149A"/>
    <w:rsid w:val="0026208D"/>
    <w:rsid w:val="002646CD"/>
    <w:rsid w:val="00275E13"/>
    <w:rsid w:val="00276158"/>
    <w:rsid w:val="00280619"/>
    <w:rsid w:val="00280BCB"/>
    <w:rsid w:val="00280F93"/>
    <w:rsid w:val="002821E4"/>
    <w:rsid w:val="00282A2F"/>
    <w:rsid w:val="00282EDE"/>
    <w:rsid w:val="0028425A"/>
    <w:rsid w:val="002916D7"/>
    <w:rsid w:val="00296D53"/>
    <w:rsid w:val="00296E68"/>
    <w:rsid w:val="002971CB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C7EC6"/>
    <w:rsid w:val="002D10D1"/>
    <w:rsid w:val="002D1263"/>
    <w:rsid w:val="002D1B8B"/>
    <w:rsid w:val="002D30BF"/>
    <w:rsid w:val="002D4A1A"/>
    <w:rsid w:val="002D58F7"/>
    <w:rsid w:val="002D5C8A"/>
    <w:rsid w:val="002D5FF9"/>
    <w:rsid w:val="002E22A0"/>
    <w:rsid w:val="002E61E7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0817"/>
    <w:rsid w:val="00311BC7"/>
    <w:rsid w:val="00311F8B"/>
    <w:rsid w:val="00312720"/>
    <w:rsid w:val="0031680B"/>
    <w:rsid w:val="00326F5F"/>
    <w:rsid w:val="003325D7"/>
    <w:rsid w:val="00334268"/>
    <w:rsid w:val="00345439"/>
    <w:rsid w:val="00346FA0"/>
    <w:rsid w:val="00350D96"/>
    <w:rsid w:val="00350E8D"/>
    <w:rsid w:val="0035564A"/>
    <w:rsid w:val="003565AE"/>
    <w:rsid w:val="003611AA"/>
    <w:rsid w:val="00361615"/>
    <w:rsid w:val="003618AB"/>
    <w:rsid w:val="00362442"/>
    <w:rsid w:val="00371526"/>
    <w:rsid w:val="00373F45"/>
    <w:rsid w:val="003775EA"/>
    <w:rsid w:val="00385392"/>
    <w:rsid w:val="0038594F"/>
    <w:rsid w:val="00390E18"/>
    <w:rsid w:val="003933BC"/>
    <w:rsid w:val="003A2E19"/>
    <w:rsid w:val="003A658E"/>
    <w:rsid w:val="003A6BD8"/>
    <w:rsid w:val="003B5AC0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53EC"/>
    <w:rsid w:val="003D6F2D"/>
    <w:rsid w:val="003D726C"/>
    <w:rsid w:val="003E7BF0"/>
    <w:rsid w:val="003F2A30"/>
    <w:rsid w:val="003F2CF6"/>
    <w:rsid w:val="003F326D"/>
    <w:rsid w:val="003F763F"/>
    <w:rsid w:val="004006F8"/>
    <w:rsid w:val="00411B16"/>
    <w:rsid w:val="00414048"/>
    <w:rsid w:val="004151FB"/>
    <w:rsid w:val="00420473"/>
    <w:rsid w:val="004270A0"/>
    <w:rsid w:val="00431D2B"/>
    <w:rsid w:val="00435902"/>
    <w:rsid w:val="004367D7"/>
    <w:rsid w:val="004403B5"/>
    <w:rsid w:val="00442C39"/>
    <w:rsid w:val="00450870"/>
    <w:rsid w:val="0045476B"/>
    <w:rsid w:val="0045505C"/>
    <w:rsid w:val="00461684"/>
    <w:rsid w:val="0046476B"/>
    <w:rsid w:val="00465F71"/>
    <w:rsid w:val="00467004"/>
    <w:rsid w:val="0047027D"/>
    <w:rsid w:val="00470F55"/>
    <w:rsid w:val="00471E46"/>
    <w:rsid w:val="0047431D"/>
    <w:rsid w:val="00484EF1"/>
    <w:rsid w:val="00495B8A"/>
    <w:rsid w:val="00496F85"/>
    <w:rsid w:val="004A14CA"/>
    <w:rsid w:val="004A7625"/>
    <w:rsid w:val="004B0B85"/>
    <w:rsid w:val="004B1FA6"/>
    <w:rsid w:val="004B7509"/>
    <w:rsid w:val="004B77A8"/>
    <w:rsid w:val="004B7FA7"/>
    <w:rsid w:val="004C1CB8"/>
    <w:rsid w:val="004C52C6"/>
    <w:rsid w:val="004C765E"/>
    <w:rsid w:val="004D54D1"/>
    <w:rsid w:val="004D68BA"/>
    <w:rsid w:val="004D6F6C"/>
    <w:rsid w:val="004D7F73"/>
    <w:rsid w:val="004E1601"/>
    <w:rsid w:val="004E2BC8"/>
    <w:rsid w:val="004E6EA5"/>
    <w:rsid w:val="004F47E7"/>
    <w:rsid w:val="004F6288"/>
    <w:rsid w:val="00501DF0"/>
    <w:rsid w:val="00506AF9"/>
    <w:rsid w:val="00510C04"/>
    <w:rsid w:val="005119FD"/>
    <w:rsid w:val="00513266"/>
    <w:rsid w:val="0051518F"/>
    <w:rsid w:val="00524A30"/>
    <w:rsid w:val="005273FA"/>
    <w:rsid w:val="005308C8"/>
    <w:rsid w:val="00533E63"/>
    <w:rsid w:val="00534E95"/>
    <w:rsid w:val="00541360"/>
    <w:rsid w:val="0054322B"/>
    <w:rsid w:val="00545166"/>
    <w:rsid w:val="00545C19"/>
    <w:rsid w:val="00546F1A"/>
    <w:rsid w:val="00550AD9"/>
    <w:rsid w:val="00552562"/>
    <w:rsid w:val="00552FF8"/>
    <w:rsid w:val="0055446F"/>
    <w:rsid w:val="00560229"/>
    <w:rsid w:val="0056085D"/>
    <w:rsid w:val="0056334E"/>
    <w:rsid w:val="00563459"/>
    <w:rsid w:val="00567BBA"/>
    <w:rsid w:val="00570A04"/>
    <w:rsid w:val="005714D7"/>
    <w:rsid w:val="00583D2D"/>
    <w:rsid w:val="005840DF"/>
    <w:rsid w:val="0058552F"/>
    <w:rsid w:val="00585AAC"/>
    <w:rsid w:val="0058696A"/>
    <w:rsid w:val="00593026"/>
    <w:rsid w:val="005A3D32"/>
    <w:rsid w:val="005B34F1"/>
    <w:rsid w:val="005B6900"/>
    <w:rsid w:val="005C28B6"/>
    <w:rsid w:val="005C5C56"/>
    <w:rsid w:val="005D331D"/>
    <w:rsid w:val="005E22FB"/>
    <w:rsid w:val="005E31C1"/>
    <w:rsid w:val="005E65E7"/>
    <w:rsid w:val="005F23E6"/>
    <w:rsid w:val="005F48F6"/>
    <w:rsid w:val="006017B1"/>
    <w:rsid w:val="00602D67"/>
    <w:rsid w:val="006112A3"/>
    <w:rsid w:val="0061477B"/>
    <w:rsid w:val="006164A7"/>
    <w:rsid w:val="00617843"/>
    <w:rsid w:val="00620EBF"/>
    <w:rsid w:val="00623ABB"/>
    <w:rsid w:val="00634EA8"/>
    <w:rsid w:val="0063651B"/>
    <w:rsid w:val="00637D75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1D14"/>
    <w:rsid w:val="006857C5"/>
    <w:rsid w:val="006871C8"/>
    <w:rsid w:val="006958CC"/>
    <w:rsid w:val="006A104D"/>
    <w:rsid w:val="006A7504"/>
    <w:rsid w:val="006B05BA"/>
    <w:rsid w:val="006C0DD6"/>
    <w:rsid w:val="006C210D"/>
    <w:rsid w:val="006C3644"/>
    <w:rsid w:val="006C56DB"/>
    <w:rsid w:val="006C646C"/>
    <w:rsid w:val="006C6F56"/>
    <w:rsid w:val="006D4DD7"/>
    <w:rsid w:val="006E30C2"/>
    <w:rsid w:val="006E5E85"/>
    <w:rsid w:val="006F16FF"/>
    <w:rsid w:val="006F1D1E"/>
    <w:rsid w:val="006F229B"/>
    <w:rsid w:val="006F34CE"/>
    <w:rsid w:val="00705EBA"/>
    <w:rsid w:val="007062EB"/>
    <w:rsid w:val="0071094B"/>
    <w:rsid w:val="00723088"/>
    <w:rsid w:val="00725151"/>
    <w:rsid w:val="00726D21"/>
    <w:rsid w:val="007318A1"/>
    <w:rsid w:val="00736348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7746"/>
    <w:rsid w:val="007A0954"/>
    <w:rsid w:val="007A24A1"/>
    <w:rsid w:val="007A3659"/>
    <w:rsid w:val="007B0792"/>
    <w:rsid w:val="007B3C46"/>
    <w:rsid w:val="007C03D2"/>
    <w:rsid w:val="007C0B20"/>
    <w:rsid w:val="007C441B"/>
    <w:rsid w:val="007D2FC1"/>
    <w:rsid w:val="007E0CD7"/>
    <w:rsid w:val="007E5613"/>
    <w:rsid w:val="007F150D"/>
    <w:rsid w:val="007F731D"/>
    <w:rsid w:val="00804308"/>
    <w:rsid w:val="008065F8"/>
    <w:rsid w:val="0081552C"/>
    <w:rsid w:val="0081557F"/>
    <w:rsid w:val="00821339"/>
    <w:rsid w:val="00821F0D"/>
    <w:rsid w:val="00822921"/>
    <w:rsid w:val="00824BC2"/>
    <w:rsid w:val="00834ED2"/>
    <w:rsid w:val="00835092"/>
    <w:rsid w:val="00835DDD"/>
    <w:rsid w:val="0083688C"/>
    <w:rsid w:val="008413ED"/>
    <w:rsid w:val="00841E19"/>
    <w:rsid w:val="00844AAA"/>
    <w:rsid w:val="00844E2C"/>
    <w:rsid w:val="008565AB"/>
    <w:rsid w:val="0086184D"/>
    <w:rsid w:val="0086389F"/>
    <w:rsid w:val="00867A58"/>
    <w:rsid w:val="0087061E"/>
    <w:rsid w:val="0087442E"/>
    <w:rsid w:val="00875AF1"/>
    <w:rsid w:val="008764F7"/>
    <w:rsid w:val="008836FF"/>
    <w:rsid w:val="00883856"/>
    <w:rsid w:val="00890A5F"/>
    <w:rsid w:val="00890CBC"/>
    <w:rsid w:val="00891853"/>
    <w:rsid w:val="00892B7D"/>
    <w:rsid w:val="00893713"/>
    <w:rsid w:val="00897373"/>
    <w:rsid w:val="008A1E3B"/>
    <w:rsid w:val="008A2090"/>
    <w:rsid w:val="008A373C"/>
    <w:rsid w:val="008A3D5B"/>
    <w:rsid w:val="008A6007"/>
    <w:rsid w:val="008A7F6B"/>
    <w:rsid w:val="008B03DB"/>
    <w:rsid w:val="008B28EF"/>
    <w:rsid w:val="008B5F17"/>
    <w:rsid w:val="008C3CC5"/>
    <w:rsid w:val="008C5A30"/>
    <w:rsid w:val="008C6477"/>
    <w:rsid w:val="008D0E58"/>
    <w:rsid w:val="008D4E1D"/>
    <w:rsid w:val="008E3CBF"/>
    <w:rsid w:val="008E4FBE"/>
    <w:rsid w:val="008F1BD2"/>
    <w:rsid w:val="008F70A0"/>
    <w:rsid w:val="008F79A8"/>
    <w:rsid w:val="009023C9"/>
    <w:rsid w:val="00904C4C"/>
    <w:rsid w:val="00906F13"/>
    <w:rsid w:val="00910317"/>
    <w:rsid w:val="00910C7B"/>
    <w:rsid w:val="00911F6C"/>
    <w:rsid w:val="00914443"/>
    <w:rsid w:val="00914AEA"/>
    <w:rsid w:val="00915500"/>
    <w:rsid w:val="00915803"/>
    <w:rsid w:val="00916D87"/>
    <w:rsid w:val="009171F7"/>
    <w:rsid w:val="00917FCD"/>
    <w:rsid w:val="009208EC"/>
    <w:rsid w:val="00920DA1"/>
    <w:rsid w:val="00922106"/>
    <w:rsid w:val="009227EB"/>
    <w:rsid w:val="0092440F"/>
    <w:rsid w:val="00927549"/>
    <w:rsid w:val="00932F40"/>
    <w:rsid w:val="00932F9B"/>
    <w:rsid w:val="00933E8C"/>
    <w:rsid w:val="009360A4"/>
    <w:rsid w:val="009525FA"/>
    <w:rsid w:val="009551DD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2F52"/>
    <w:rsid w:val="00985896"/>
    <w:rsid w:val="00993B99"/>
    <w:rsid w:val="0099489F"/>
    <w:rsid w:val="009A0A1A"/>
    <w:rsid w:val="009A2F2C"/>
    <w:rsid w:val="009A5AB1"/>
    <w:rsid w:val="009A6092"/>
    <w:rsid w:val="009A786B"/>
    <w:rsid w:val="009B5E27"/>
    <w:rsid w:val="009C0DCE"/>
    <w:rsid w:val="009C24C4"/>
    <w:rsid w:val="009C7D77"/>
    <w:rsid w:val="009D3C79"/>
    <w:rsid w:val="009D7BAA"/>
    <w:rsid w:val="009E04AD"/>
    <w:rsid w:val="009E4361"/>
    <w:rsid w:val="009E7FCD"/>
    <w:rsid w:val="009F3B00"/>
    <w:rsid w:val="009F5995"/>
    <w:rsid w:val="009F67CD"/>
    <w:rsid w:val="00A0463E"/>
    <w:rsid w:val="00A05DAB"/>
    <w:rsid w:val="00A079C4"/>
    <w:rsid w:val="00A14C69"/>
    <w:rsid w:val="00A15176"/>
    <w:rsid w:val="00A212D7"/>
    <w:rsid w:val="00A22645"/>
    <w:rsid w:val="00A234D8"/>
    <w:rsid w:val="00A23D1A"/>
    <w:rsid w:val="00A40FF8"/>
    <w:rsid w:val="00A5077C"/>
    <w:rsid w:val="00A50838"/>
    <w:rsid w:val="00A5386A"/>
    <w:rsid w:val="00A5753D"/>
    <w:rsid w:val="00A75073"/>
    <w:rsid w:val="00A7600B"/>
    <w:rsid w:val="00A817B5"/>
    <w:rsid w:val="00A81BB7"/>
    <w:rsid w:val="00A91A9F"/>
    <w:rsid w:val="00A91FEF"/>
    <w:rsid w:val="00A9216B"/>
    <w:rsid w:val="00AA7BBD"/>
    <w:rsid w:val="00AB0138"/>
    <w:rsid w:val="00AB2E83"/>
    <w:rsid w:val="00AB631B"/>
    <w:rsid w:val="00AB6525"/>
    <w:rsid w:val="00AB7AA7"/>
    <w:rsid w:val="00AC1C52"/>
    <w:rsid w:val="00AC3513"/>
    <w:rsid w:val="00AD6448"/>
    <w:rsid w:val="00AD6B1D"/>
    <w:rsid w:val="00AE0742"/>
    <w:rsid w:val="00AE45FD"/>
    <w:rsid w:val="00AF4A58"/>
    <w:rsid w:val="00AF7B63"/>
    <w:rsid w:val="00B02181"/>
    <w:rsid w:val="00B04813"/>
    <w:rsid w:val="00B102E1"/>
    <w:rsid w:val="00B1297F"/>
    <w:rsid w:val="00B15874"/>
    <w:rsid w:val="00B173D4"/>
    <w:rsid w:val="00B2007B"/>
    <w:rsid w:val="00B23251"/>
    <w:rsid w:val="00B245AC"/>
    <w:rsid w:val="00B26388"/>
    <w:rsid w:val="00B27BA3"/>
    <w:rsid w:val="00B30F86"/>
    <w:rsid w:val="00B32C46"/>
    <w:rsid w:val="00B371C9"/>
    <w:rsid w:val="00B3738B"/>
    <w:rsid w:val="00B400DC"/>
    <w:rsid w:val="00B42E96"/>
    <w:rsid w:val="00B44035"/>
    <w:rsid w:val="00B4667F"/>
    <w:rsid w:val="00B50019"/>
    <w:rsid w:val="00B50437"/>
    <w:rsid w:val="00B5235A"/>
    <w:rsid w:val="00B57FE3"/>
    <w:rsid w:val="00B61DF1"/>
    <w:rsid w:val="00B63F8F"/>
    <w:rsid w:val="00B64DC1"/>
    <w:rsid w:val="00B671C6"/>
    <w:rsid w:val="00B675F2"/>
    <w:rsid w:val="00B70F3B"/>
    <w:rsid w:val="00B72F30"/>
    <w:rsid w:val="00B75F15"/>
    <w:rsid w:val="00B76E6D"/>
    <w:rsid w:val="00B77C67"/>
    <w:rsid w:val="00B83824"/>
    <w:rsid w:val="00B84BD5"/>
    <w:rsid w:val="00B85D17"/>
    <w:rsid w:val="00B86B1E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5FB4"/>
    <w:rsid w:val="00BC6716"/>
    <w:rsid w:val="00BD03D7"/>
    <w:rsid w:val="00BD2A2E"/>
    <w:rsid w:val="00BD3923"/>
    <w:rsid w:val="00BD727C"/>
    <w:rsid w:val="00BE26BD"/>
    <w:rsid w:val="00BE2AF0"/>
    <w:rsid w:val="00BE45F3"/>
    <w:rsid w:val="00C001E8"/>
    <w:rsid w:val="00C02329"/>
    <w:rsid w:val="00C02C0D"/>
    <w:rsid w:val="00C044E1"/>
    <w:rsid w:val="00C0475D"/>
    <w:rsid w:val="00C0756D"/>
    <w:rsid w:val="00C17802"/>
    <w:rsid w:val="00C21D0C"/>
    <w:rsid w:val="00C22B37"/>
    <w:rsid w:val="00C23EA7"/>
    <w:rsid w:val="00C24386"/>
    <w:rsid w:val="00C25D73"/>
    <w:rsid w:val="00C349C4"/>
    <w:rsid w:val="00C35AE2"/>
    <w:rsid w:val="00C3610F"/>
    <w:rsid w:val="00C42C6C"/>
    <w:rsid w:val="00C42D5B"/>
    <w:rsid w:val="00C4303F"/>
    <w:rsid w:val="00C44304"/>
    <w:rsid w:val="00C44EB8"/>
    <w:rsid w:val="00C559EC"/>
    <w:rsid w:val="00C56553"/>
    <w:rsid w:val="00C56773"/>
    <w:rsid w:val="00C56838"/>
    <w:rsid w:val="00C67A11"/>
    <w:rsid w:val="00C831E5"/>
    <w:rsid w:val="00C8321C"/>
    <w:rsid w:val="00C8367C"/>
    <w:rsid w:val="00C84115"/>
    <w:rsid w:val="00C85B44"/>
    <w:rsid w:val="00C86B48"/>
    <w:rsid w:val="00C86FFD"/>
    <w:rsid w:val="00C92BEB"/>
    <w:rsid w:val="00C947DA"/>
    <w:rsid w:val="00C967CC"/>
    <w:rsid w:val="00C97F2C"/>
    <w:rsid w:val="00CB1B96"/>
    <w:rsid w:val="00CB2C29"/>
    <w:rsid w:val="00CB42B0"/>
    <w:rsid w:val="00CB64A4"/>
    <w:rsid w:val="00CB6DED"/>
    <w:rsid w:val="00CB7BFE"/>
    <w:rsid w:val="00CC3D66"/>
    <w:rsid w:val="00CC5F05"/>
    <w:rsid w:val="00CD53BB"/>
    <w:rsid w:val="00CD6A9D"/>
    <w:rsid w:val="00CD6B1B"/>
    <w:rsid w:val="00CE090E"/>
    <w:rsid w:val="00CE0A99"/>
    <w:rsid w:val="00CE21D3"/>
    <w:rsid w:val="00CE3971"/>
    <w:rsid w:val="00CE5DCF"/>
    <w:rsid w:val="00CF3FB7"/>
    <w:rsid w:val="00D04758"/>
    <w:rsid w:val="00D10CAA"/>
    <w:rsid w:val="00D11693"/>
    <w:rsid w:val="00D17AFE"/>
    <w:rsid w:val="00D21B06"/>
    <w:rsid w:val="00D34A90"/>
    <w:rsid w:val="00D35BCB"/>
    <w:rsid w:val="00D473F7"/>
    <w:rsid w:val="00D51FAE"/>
    <w:rsid w:val="00D53545"/>
    <w:rsid w:val="00D5487F"/>
    <w:rsid w:val="00D57084"/>
    <w:rsid w:val="00D653DC"/>
    <w:rsid w:val="00D666C5"/>
    <w:rsid w:val="00D67DFA"/>
    <w:rsid w:val="00D82DEB"/>
    <w:rsid w:val="00D872FD"/>
    <w:rsid w:val="00D90C16"/>
    <w:rsid w:val="00D90D69"/>
    <w:rsid w:val="00D94CE1"/>
    <w:rsid w:val="00DA07A7"/>
    <w:rsid w:val="00DA2330"/>
    <w:rsid w:val="00DA500B"/>
    <w:rsid w:val="00DB0F02"/>
    <w:rsid w:val="00DB1EDA"/>
    <w:rsid w:val="00DC7515"/>
    <w:rsid w:val="00DD53C2"/>
    <w:rsid w:val="00DE0646"/>
    <w:rsid w:val="00DE71CE"/>
    <w:rsid w:val="00DF464E"/>
    <w:rsid w:val="00DF48FA"/>
    <w:rsid w:val="00DF607F"/>
    <w:rsid w:val="00E00EBB"/>
    <w:rsid w:val="00E0703E"/>
    <w:rsid w:val="00E12B3E"/>
    <w:rsid w:val="00E1409B"/>
    <w:rsid w:val="00E161E6"/>
    <w:rsid w:val="00E2219B"/>
    <w:rsid w:val="00E2226E"/>
    <w:rsid w:val="00E24F04"/>
    <w:rsid w:val="00E25E1B"/>
    <w:rsid w:val="00E26A33"/>
    <w:rsid w:val="00E374D5"/>
    <w:rsid w:val="00E40750"/>
    <w:rsid w:val="00E42771"/>
    <w:rsid w:val="00E457CF"/>
    <w:rsid w:val="00E5139C"/>
    <w:rsid w:val="00E53C73"/>
    <w:rsid w:val="00E609B5"/>
    <w:rsid w:val="00E60D3A"/>
    <w:rsid w:val="00E61128"/>
    <w:rsid w:val="00E61F52"/>
    <w:rsid w:val="00E63579"/>
    <w:rsid w:val="00E63BE4"/>
    <w:rsid w:val="00E645B6"/>
    <w:rsid w:val="00E673EA"/>
    <w:rsid w:val="00E70392"/>
    <w:rsid w:val="00E70EF2"/>
    <w:rsid w:val="00E712B1"/>
    <w:rsid w:val="00E751FC"/>
    <w:rsid w:val="00E77E26"/>
    <w:rsid w:val="00E80B08"/>
    <w:rsid w:val="00E82EA0"/>
    <w:rsid w:val="00E838E6"/>
    <w:rsid w:val="00E83A46"/>
    <w:rsid w:val="00E848DE"/>
    <w:rsid w:val="00E852B7"/>
    <w:rsid w:val="00E861C9"/>
    <w:rsid w:val="00E866AF"/>
    <w:rsid w:val="00E92F5A"/>
    <w:rsid w:val="00E942E4"/>
    <w:rsid w:val="00EA181F"/>
    <w:rsid w:val="00EA4C0B"/>
    <w:rsid w:val="00EB09DE"/>
    <w:rsid w:val="00EC007B"/>
    <w:rsid w:val="00EC1148"/>
    <w:rsid w:val="00EC685F"/>
    <w:rsid w:val="00EC769A"/>
    <w:rsid w:val="00EE1AC8"/>
    <w:rsid w:val="00EE2888"/>
    <w:rsid w:val="00EF16F7"/>
    <w:rsid w:val="00F00021"/>
    <w:rsid w:val="00F02AD7"/>
    <w:rsid w:val="00F04DDC"/>
    <w:rsid w:val="00F0765E"/>
    <w:rsid w:val="00F079D1"/>
    <w:rsid w:val="00F10F62"/>
    <w:rsid w:val="00F1182D"/>
    <w:rsid w:val="00F1241F"/>
    <w:rsid w:val="00F13061"/>
    <w:rsid w:val="00F173BC"/>
    <w:rsid w:val="00F20483"/>
    <w:rsid w:val="00F22652"/>
    <w:rsid w:val="00F2335A"/>
    <w:rsid w:val="00F26248"/>
    <w:rsid w:val="00F300C7"/>
    <w:rsid w:val="00F3044B"/>
    <w:rsid w:val="00F411D0"/>
    <w:rsid w:val="00F4152C"/>
    <w:rsid w:val="00F43E08"/>
    <w:rsid w:val="00F44AAC"/>
    <w:rsid w:val="00F45358"/>
    <w:rsid w:val="00F453BB"/>
    <w:rsid w:val="00F4637B"/>
    <w:rsid w:val="00F470E3"/>
    <w:rsid w:val="00F53EDD"/>
    <w:rsid w:val="00F73CAC"/>
    <w:rsid w:val="00F7406F"/>
    <w:rsid w:val="00F74417"/>
    <w:rsid w:val="00F7453A"/>
    <w:rsid w:val="00F76AB8"/>
    <w:rsid w:val="00F81B84"/>
    <w:rsid w:val="00F94120"/>
    <w:rsid w:val="00F95D9A"/>
    <w:rsid w:val="00F973C4"/>
    <w:rsid w:val="00FA1EAA"/>
    <w:rsid w:val="00FA5106"/>
    <w:rsid w:val="00FA7287"/>
    <w:rsid w:val="00FB0B84"/>
    <w:rsid w:val="00FC682A"/>
    <w:rsid w:val="00FC75F2"/>
    <w:rsid w:val="00FD0222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FA573"/>
  <w15:docId w15:val="{772A3268-8282-E04D-9E1B-E3B018D6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E85"/>
    <w:rPr>
      <w:color w:val="800080" w:themeColor="followedHyperlink"/>
      <w:u w:val="single"/>
    </w:rPr>
  </w:style>
  <w:style w:type="character" w:customStyle="1" w:styleId="textexposedshow">
    <w:name w:val="text_exposed_show"/>
    <w:basedOn w:val="Carpredefinitoparagrafo"/>
    <w:rsid w:val="00C8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gnettibuilding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rlatabloommilano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gnettibuilding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.magrino@magnetti.it" TargetMode="External"/><Relationship Id="rId1" Type="http://schemas.openxmlformats.org/officeDocument/2006/relationships/hyperlink" Target="mailto:r.magrino@magnett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E40DD8-BCDE-4CAB-B833-4CD0DA7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Magrino Rosa</cp:lastModifiedBy>
  <cp:revision>19</cp:revision>
  <cp:lastPrinted>2021-06-18T14:09:00Z</cp:lastPrinted>
  <dcterms:created xsi:type="dcterms:W3CDTF">2021-07-09T09:45:00Z</dcterms:created>
  <dcterms:modified xsi:type="dcterms:W3CDTF">2021-10-05T09:05:00Z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